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2F205F" w14:textId="77777777" w:rsidR="002275FF" w:rsidRPr="00456E01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Маркер координаталарын беру</w:t>
      </w:r>
    </w:p>
    <w:p w14:paraId="58F97F81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69D4B08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Привязка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панелінде </w:t>
      </w:r>
      <w:r w:rsidRPr="00940CEF">
        <w:rPr>
          <w:rFonts w:ascii="Times New Roman" w:hAnsi="Times New Roman" w:cs="Times New Roman"/>
          <w:i/>
          <w:sz w:val="28"/>
          <w:szCs w:val="28"/>
          <w:lang w:val="kk-KZ"/>
        </w:rPr>
        <w:t>Импорт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40CEF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72F7FE0" wp14:editId="644986DF">
            <wp:extent cx="182968" cy="160029"/>
            <wp:effectExtent l="19050" t="0" r="7532" b="0"/>
            <wp:docPr id="2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954" cy="160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батырмасын басып, </w:t>
      </w:r>
      <w:r w:rsidRPr="00940CEF">
        <w:rPr>
          <w:rFonts w:ascii="Times New Roman" w:hAnsi="Times New Roman" w:cs="Times New Roman"/>
          <w:sz w:val="28"/>
          <w:szCs w:val="28"/>
          <w:lang w:val="kk-KZ"/>
        </w:rPr>
        <w:t>*.</w:t>
      </w:r>
      <w:proofErr w:type="spellStart"/>
      <w:r w:rsidRPr="00940CEF">
        <w:rPr>
          <w:rFonts w:ascii="Times New Roman" w:hAnsi="Times New Roman" w:cs="Times New Roman"/>
          <w:sz w:val="28"/>
          <w:szCs w:val="28"/>
          <w:lang w:val="kk-KZ"/>
        </w:rPr>
        <w:t>txt</w:t>
      </w:r>
      <w:proofErr w:type="spellEnd"/>
      <w:r w:rsidRPr="00940CE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форматында берілген тірек нүктелердің координаталары көрсетілген мәліметтер файлы жүктелді.</w:t>
      </w:r>
    </w:p>
    <w:p w14:paraId="0B546393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40CEF">
        <w:rPr>
          <w:rFonts w:ascii="Times New Roman" w:hAnsi="Times New Roman" w:cs="Times New Roman"/>
          <w:i/>
          <w:sz w:val="28"/>
          <w:szCs w:val="28"/>
          <w:lang w:val="kk-KZ"/>
        </w:rPr>
        <w:t>Импорт CSV</w:t>
      </w:r>
      <w:r w:rsidRPr="00940CE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терезесінде керекті бөлінді таңдалды. (үтір). ОК батырмасы басылып, мәліметтер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Привязка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панеліне жүктелді.</w:t>
      </w:r>
    </w:p>
    <w:p w14:paraId="3F7CC702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0EB71F1" w14:textId="77777777" w:rsidR="002275FF" w:rsidRDefault="002275FF" w:rsidP="002275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3C7F253" wp14:editId="58A847C5">
            <wp:extent cx="4899629" cy="3513221"/>
            <wp:effectExtent l="19050" t="0" r="0" b="0"/>
            <wp:docPr id="27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6335" cy="35467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37EF8B3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917D62D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2804C72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F0191EB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A47E2C6" w14:textId="77777777" w:rsidR="002275FF" w:rsidRPr="00456E01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Суреттерге түзету енгізуді оңтайландыру</w:t>
      </w:r>
    </w:p>
    <w:p w14:paraId="32D3B041" w14:textId="77777777" w:rsidR="002275FF" w:rsidRDefault="002275FF" w:rsidP="002275FF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E1D7DDC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Суреттерге түзету енгізуді оңтайландыру операциясы камераның ішкі және сыртқы бағдар параметрлерін есептеу дәлдігін арттыру және де пайда болған ауытқуларды түзетуге мүмкіндік береді.</w:t>
      </w:r>
    </w:p>
    <w:p w14:paraId="4C724F5E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Привязка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панелінде берілген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AD646E1" wp14:editId="1969F850">
            <wp:extent cx="214866" cy="192819"/>
            <wp:effectExtent l="19050" t="0" r="0" b="0"/>
            <wp:docPr id="21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632" cy="197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F17C74">
        <w:rPr>
          <w:rFonts w:ascii="Times New Roman" w:hAnsi="Times New Roman" w:cs="Times New Roman"/>
          <w:i/>
          <w:sz w:val="28"/>
          <w:szCs w:val="28"/>
          <w:lang w:val="kk-KZ"/>
        </w:rPr>
        <w:t>Параметры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батырмасын таңдап, қажетті координата жүйесі көрсетілді. Сонымен қатар, камераның дәлдігі метр бойынша, градус бойынша және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маркерлардың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>, масштабтық сызғыштың, біріктіретін нүктелердің дәлдігі төмендегі суреттегідей таңдалды.</w:t>
      </w:r>
    </w:p>
    <w:p w14:paraId="585B9919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D0D26A7" w14:textId="77777777" w:rsidR="002275FF" w:rsidRDefault="002275FF" w:rsidP="002275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1167CEFC" wp14:editId="567C5CAE">
            <wp:extent cx="4293403" cy="3200400"/>
            <wp:effectExtent l="19050" t="0" r="0" b="0"/>
            <wp:docPr id="28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604" cy="3216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C90B4F4" w14:textId="77777777" w:rsidR="002275FF" w:rsidRPr="00940CEF" w:rsidRDefault="002275FF" w:rsidP="002275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14:paraId="267AB7C7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Привязка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панелінде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BFC75D2" wp14:editId="1F40E7BC">
            <wp:extent cx="236131" cy="185096"/>
            <wp:effectExtent l="19050" t="0" r="0" b="0"/>
            <wp:docPr id="22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08" cy="188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spellStart"/>
      <w:r w:rsidRPr="00F2073F">
        <w:rPr>
          <w:rFonts w:ascii="Times New Roman" w:hAnsi="Times New Roman" w:cs="Times New Roman"/>
          <w:i/>
          <w:sz w:val="28"/>
          <w:szCs w:val="28"/>
          <w:lang w:val="kk-KZ"/>
        </w:rPr>
        <w:t>Оптимизировать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батырмасы басылды.</w:t>
      </w:r>
    </w:p>
    <w:p w14:paraId="4CE91D8A" w14:textId="77777777" w:rsidR="002275FF" w:rsidRDefault="002275FF" w:rsidP="002275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806E740" wp14:editId="5BE22E75">
            <wp:extent cx="4119813" cy="3101762"/>
            <wp:effectExtent l="19050" t="0" r="0" b="0"/>
            <wp:docPr id="23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9168" cy="3101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261F2594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Оңтайландыру үшін қажетті камера параметрлері таңдалып, ОК батырмасы басылды. Сол кезде модель құрылатын аумаққа осындай шашыранды нүктелер бұлты пайда болды.</w:t>
      </w:r>
    </w:p>
    <w:p w14:paraId="13F16E91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02B7550" w14:textId="77777777" w:rsidR="002275FF" w:rsidRDefault="002275FF" w:rsidP="002275FF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0F1D1ECA" wp14:editId="6B32EE84">
            <wp:extent cx="5506586" cy="3874169"/>
            <wp:effectExtent l="19050" t="0" r="0" b="0"/>
            <wp:docPr id="29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2488" cy="38994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E40403A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1ECB375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0AD66CD" w14:textId="77777777" w:rsidR="002275FF" w:rsidRPr="00456E01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456E01">
        <w:rPr>
          <w:rFonts w:ascii="Times New Roman" w:hAnsi="Times New Roman" w:cs="Times New Roman"/>
          <w:b/>
          <w:sz w:val="28"/>
          <w:szCs w:val="28"/>
          <w:lang w:val="kk-KZ"/>
        </w:rPr>
        <w:t>Нүктелердің тығыз бұлтын құру</w:t>
      </w:r>
    </w:p>
    <w:p w14:paraId="174D6B0A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0102AB0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spellStart"/>
      <w:r w:rsidRPr="00534863">
        <w:rPr>
          <w:rFonts w:ascii="Times New Roman" w:hAnsi="Times New Roman" w:cs="Times New Roman"/>
          <w:i/>
          <w:sz w:val="28"/>
          <w:szCs w:val="28"/>
          <w:lang w:val="kk-KZ"/>
        </w:rPr>
        <w:t>Обработка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мәзірінде </w:t>
      </w:r>
      <w:proofErr w:type="spellStart"/>
      <w:r w:rsidRPr="00534863">
        <w:rPr>
          <w:rFonts w:ascii="Times New Roman" w:hAnsi="Times New Roman" w:cs="Times New Roman"/>
          <w:i/>
          <w:sz w:val="28"/>
          <w:szCs w:val="28"/>
          <w:lang w:val="kk-KZ"/>
        </w:rPr>
        <w:t>Построить</w:t>
      </w:r>
      <w:proofErr w:type="spellEnd"/>
      <w:r w:rsidRPr="0053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534863">
        <w:rPr>
          <w:rFonts w:ascii="Times New Roman" w:hAnsi="Times New Roman" w:cs="Times New Roman"/>
          <w:i/>
          <w:sz w:val="28"/>
          <w:szCs w:val="28"/>
          <w:lang w:val="kk-KZ"/>
        </w:rPr>
        <w:t>плотное</w:t>
      </w:r>
      <w:proofErr w:type="spellEnd"/>
      <w:r w:rsidRPr="0053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proofErr w:type="spellStart"/>
      <w:r w:rsidRPr="00534863">
        <w:rPr>
          <w:rFonts w:ascii="Times New Roman" w:hAnsi="Times New Roman" w:cs="Times New Roman"/>
          <w:i/>
          <w:sz w:val="28"/>
          <w:szCs w:val="28"/>
          <w:lang w:val="kk-KZ"/>
        </w:rPr>
        <w:t>облако</w:t>
      </w:r>
      <w:proofErr w:type="spellEnd"/>
      <w:r>
        <w:rPr>
          <w:rFonts w:ascii="Times New Roman" w:hAnsi="Times New Roman" w:cs="Times New Roman"/>
          <w:i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батырмасы таңдалды.</w:t>
      </w:r>
    </w:p>
    <w:p w14:paraId="57426EED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AA65925" w14:textId="77777777" w:rsidR="002275FF" w:rsidRDefault="002275FF" w:rsidP="002275FF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BF53491" wp14:editId="28EE66D5">
            <wp:extent cx="4228964" cy="2887579"/>
            <wp:effectExtent l="19050" t="0" r="136" b="0"/>
            <wp:docPr id="34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3536" cy="28838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AB6B6E9" w14:textId="77777777" w:rsidR="002275FF" w:rsidRPr="009A587D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Бұл терезеде сапасын </w:t>
      </w:r>
      <w:r w:rsidRPr="00534863">
        <w:rPr>
          <w:rFonts w:ascii="Times New Roman" w:hAnsi="Times New Roman" w:cs="Times New Roman"/>
          <w:i/>
          <w:sz w:val="28"/>
          <w:szCs w:val="28"/>
          <w:lang w:val="kk-KZ"/>
        </w:rPr>
        <w:t xml:space="preserve">орташа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деп алып (жоғары болған сайын, құрылу уақыты да ұзара түседі), тереңдік карталарын сүзу дәрежесі </w:t>
      </w:r>
      <w:proofErr w:type="spellStart"/>
      <w:r>
        <w:rPr>
          <w:rFonts w:ascii="Times New Roman" w:hAnsi="Times New Roman" w:cs="Times New Roman"/>
          <w:i/>
          <w:sz w:val="28"/>
          <w:szCs w:val="28"/>
          <w:lang w:val="kk-KZ"/>
        </w:rPr>
        <w:t>Мягкая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деп таңдалды. Себебі, берілген фотосуреттерде ұсақ көптеген күрделі </w:t>
      </w:r>
      <w:proofErr w:type="spellStart"/>
      <w:r>
        <w:rPr>
          <w:rFonts w:ascii="Times New Roman" w:hAnsi="Times New Roman" w:cs="Times New Roman"/>
          <w:sz w:val="28"/>
          <w:szCs w:val="28"/>
          <w:lang w:val="kk-KZ"/>
        </w:rPr>
        <w:t>детальдар</w:t>
      </w:r>
      <w:proofErr w:type="spellEnd"/>
      <w:r>
        <w:rPr>
          <w:rFonts w:ascii="Times New Roman" w:hAnsi="Times New Roman" w:cs="Times New Roman"/>
          <w:sz w:val="28"/>
          <w:szCs w:val="28"/>
          <w:lang w:val="kk-KZ"/>
        </w:rPr>
        <w:t xml:space="preserve"> бе</w:t>
      </w:r>
      <w:r w:rsidRPr="009A587D">
        <w:rPr>
          <w:rFonts w:ascii="Times New Roman" w:hAnsi="Times New Roman" w:cs="Times New Roman"/>
          <w:b/>
          <w:sz w:val="28"/>
          <w:szCs w:val="28"/>
          <w:lang w:val="kk-KZ"/>
        </w:rPr>
        <w:t>йнеленген (ғимараттың шатырлары).</w:t>
      </w:r>
    </w:p>
    <w:p w14:paraId="5E93D3A5" w14:textId="77777777" w:rsidR="002275FF" w:rsidRPr="009A587D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682B5A53" w14:textId="77777777" w:rsidR="002275FF" w:rsidRPr="009A587D" w:rsidRDefault="002275FF" w:rsidP="002275FF">
      <w:pPr>
        <w:spacing w:after="0" w:line="240" w:lineRule="auto"/>
        <w:ind w:firstLine="709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A587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5CEBD025" wp14:editId="5D9D0251">
            <wp:extent cx="5476986" cy="3320716"/>
            <wp:effectExtent l="19050" t="0" r="9414" b="0"/>
            <wp:docPr id="33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9349" cy="3352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23505E1" w14:textId="77777777" w:rsidR="002275FF" w:rsidRDefault="002275FF" w:rsidP="002275F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4CA828D" w14:textId="77777777" w:rsidR="00F36D7A" w:rsidRDefault="0082513F">
      <w:bookmarkStart w:id="0" w:name="_GoBack"/>
      <w:bookmarkEnd w:id="0"/>
    </w:p>
    <w:sectPr w:rsidR="00F36D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0FC9C2" w14:textId="77777777" w:rsidR="0082513F" w:rsidRDefault="0082513F" w:rsidP="002275FF">
      <w:pPr>
        <w:spacing w:after="0" w:line="240" w:lineRule="auto"/>
      </w:pPr>
      <w:r>
        <w:separator/>
      </w:r>
    </w:p>
  </w:endnote>
  <w:endnote w:type="continuationSeparator" w:id="0">
    <w:p w14:paraId="788F864A" w14:textId="77777777" w:rsidR="0082513F" w:rsidRDefault="0082513F" w:rsidP="002275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C9E44D" w14:textId="77777777" w:rsidR="0082513F" w:rsidRDefault="0082513F" w:rsidP="002275FF">
      <w:pPr>
        <w:spacing w:after="0" w:line="240" w:lineRule="auto"/>
      </w:pPr>
      <w:r>
        <w:separator/>
      </w:r>
    </w:p>
  </w:footnote>
  <w:footnote w:type="continuationSeparator" w:id="0">
    <w:p w14:paraId="77F693B4" w14:textId="77777777" w:rsidR="0082513F" w:rsidRDefault="0082513F" w:rsidP="002275F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5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02E0"/>
    <w:rsid w:val="002275FF"/>
    <w:rsid w:val="0082513F"/>
    <w:rsid w:val="00A97230"/>
    <w:rsid w:val="00E77D94"/>
    <w:rsid w:val="00FE0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A2C406AC-305B-43D7-9ACC-CF0AF97CA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x-non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275FF"/>
    <w:pPr>
      <w:spacing w:after="200" w:line="27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75FF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2275FF"/>
  </w:style>
  <w:style w:type="paragraph" w:styleId="a5">
    <w:name w:val="footer"/>
    <w:basedOn w:val="a"/>
    <w:link w:val="a6"/>
    <w:uiPriority w:val="99"/>
    <w:unhideWhenUsed/>
    <w:rsid w:val="002275FF"/>
    <w:pPr>
      <w:tabs>
        <w:tab w:val="center" w:pos="4677"/>
        <w:tab w:val="right" w:pos="9355"/>
      </w:tabs>
      <w:spacing w:after="0" w:line="240" w:lineRule="auto"/>
    </w:pPr>
    <w:rPr>
      <w:lang w:val="x-none"/>
    </w:rPr>
  </w:style>
  <w:style w:type="character" w:customStyle="1" w:styleId="a6">
    <w:name w:val="Нижний колонтитул Знак"/>
    <w:basedOn w:val="a0"/>
    <w:link w:val="a5"/>
    <w:uiPriority w:val="99"/>
    <w:rsid w:val="002275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203</Words>
  <Characters>1160</Characters>
  <Application>Microsoft Office Word</Application>
  <DocSecurity>0</DocSecurity>
  <Lines>9</Lines>
  <Paragraphs>2</Paragraphs>
  <ScaleCrop>false</ScaleCrop>
  <Company/>
  <LinksUpToDate>false</LinksUpToDate>
  <CharactersWithSpaces>1361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061t Asus</cp:lastModifiedBy>
  <cp:revision>2</cp:revision>
  <dcterms:created xsi:type="dcterms:W3CDTF">2018-10-23T17:16:00Z</dcterms:created>
  <dcterms:modified xsi:type="dcterms:W3CDTF">2018-10-23T17:16:00Z</dcterms:modified>
</cp:coreProperties>
</file>